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738A4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36"/>
          <w:szCs w:val="36"/>
        </w:rPr>
      </w:pPr>
      <w:r>
        <w:rPr>
          <w:rFonts w:ascii="Calibri-Bold" w:hAnsi="Calibri-Bold" w:cs="Calibri-Bold"/>
          <w:b/>
          <w:bCs/>
          <w:sz w:val="36"/>
          <w:szCs w:val="36"/>
        </w:rPr>
        <w:t>THE HARVEST PUMPKIN</w:t>
      </w:r>
    </w:p>
    <w:p w14:paraId="6DC4D2D4" w14:textId="21BA19B4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We</w:t>
      </w:r>
      <w:r>
        <w:rPr>
          <w:rFonts w:ascii="Calibri-Bold" w:hAnsi="Calibri-Bold" w:cs="Calibri-Bold"/>
          <w:b/>
          <w:bCs/>
          <w:sz w:val="28"/>
          <w:szCs w:val="28"/>
        </w:rPr>
        <w:t xml:space="preserve"> said that we </w:t>
      </w:r>
      <w:r>
        <w:rPr>
          <w:rFonts w:ascii="Calibri-Bold" w:hAnsi="Calibri-Bold" w:cs="Calibri-Bold"/>
          <w:b/>
          <w:bCs/>
          <w:sz w:val="28"/>
          <w:szCs w:val="28"/>
        </w:rPr>
        <w:t>woul</w:t>
      </w:r>
      <w:r>
        <w:rPr>
          <w:rFonts w:ascii="Calibri-Bold" w:hAnsi="Calibri-Bold" w:cs="Calibri-Bold"/>
          <w:b/>
          <w:bCs/>
          <w:sz w:val="28"/>
          <w:szCs w:val="28"/>
        </w:rPr>
        <w:t>d grow a pumpkin</w:t>
      </w:r>
    </w:p>
    <w:p w14:paraId="32D8F48B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By the garden shed, there’s an empty flower bed.</w:t>
      </w:r>
    </w:p>
    <w:p w14:paraId="482A5721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proofErr w:type="gramStart"/>
      <w:r>
        <w:rPr>
          <w:rFonts w:ascii="Calibri-Bold" w:hAnsi="Calibri-Bold" w:cs="Calibri-Bold"/>
          <w:b/>
          <w:bCs/>
          <w:sz w:val="28"/>
          <w:szCs w:val="28"/>
        </w:rPr>
        <w:t>So</w:t>
      </w:r>
      <w:proofErr w:type="gramEnd"/>
      <w:r>
        <w:rPr>
          <w:rFonts w:ascii="Calibri-Bold" w:hAnsi="Calibri-Bold" w:cs="Calibri-Bold"/>
          <w:b/>
          <w:bCs/>
          <w:sz w:val="28"/>
          <w:szCs w:val="28"/>
        </w:rPr>
        <w:t xml:space="preserve"> we made a plan and started digging.</w:t>
      </w:r>
    </w:p>
    <w:p w14:paraId="1B5D76A4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We pulled up weeds and we scattered lots of seeds</w:t>
      </w:r>
    </w:p>
    <w:p w14:paraId="6B9D2966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And the rain came down</w:t>
      </w:r>
    </w:p>
    <w:p w14:paraId="074A1443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And it watered the ground</w:t>
      </w:r>
    </w:p>
    <w:p w14:paraId="3FF7F886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And the sunshine came out too.</w:t>
      </w:r>
    </w:p>
    <w:p w14:paraId="270610A3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The days grew long</w:t>
      </w:r>
    </w:p>
    <w:p w14:paraId="2EB8FC88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And the birds sang their song</w:t>
      </w:r>
    </w:p>
    <w:p w14:paraId="09BCB38B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And the shoots all pushed on through</w:t>
      </w:r>
    </w:p>
    <w:p w14:paraId="27408F93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And the pumpkin grew and it grew and it grew,</w:t>
      </w:r>
    </w:p>
    <w:p w14:paraId="72D0B717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Just like harvest pumpkins do.</w:t>
      </w:r>
    </w:p>
    <w:p w14:paraId="4C0CF281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proofErr w:type="gramStart"/>
      <w:r>
        <w:rPr>
          <w:rFonts w:ascii="Calibri-Bold" w:hAnsi="Calibri-Bold" w:cs="Calibri-Bold"/>
          <w:b/>
          <w:bCs/>
          <w:sz w:val="28"/>
          <w:szCs w:val="28"/>
        </w:rPr>
        <w:t>Yes</w:t>
      </w:r>
      <w:proofErr w:type="gramEnd"/>
      <w:r>
        <w:rPr>
          <w:rFonts w:ascii="Calibri-Bold" w:hAnsi="Calibri-Bold" w:cs="Calibri-Bold"/>
          <w:b/>
          <w:bCs/>
          <w:sz w:val="28"/>
          <w:szCs w:val="28"/>
        </w:rPr>
        <w:t xml:space="preserve"> it grew and it grew,</w:t>
      </w:r>
    </w:p>
    <w:p w14:paraId="27C0102A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And now it’s the size of you.</w:t>
      </w:r>
    </w:p>
    <w:p w14:paraId="0E38D1CF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Word spread that we had grown a whopper</w:t>
      </w:r>
    </w:p>
    <w:p w14:paraId="34D5AEAB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People formed a queue, so that they could come and view.</w:t>
      </w:r>
    </w:p>
    <w:p w14:paraId="049AA001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The vicar said bring the veg to harvest.</w:t>
      </w:r>
    </w:p>
    <w:p w14:paraId="3AF8FD96" w14:textId="228CCC35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proofErr w:type="gramStart"/>
      <w:r>
        <w:rPr>
          <w:rFonts w:ascii="Calibri-Bold" w:hAnsi="Calibri-Bold" w:cs="Calibri-Bold"/>
          <w:b/>
          <w:bCs/>
          <w:sz w:val="28"/>
          <w:szCs w:val="28"/>
        </w:rPr>
        <w:t>So</w:t>
      </w:r>
      <w:proofErr w:type="gramEnd"/>
      <w:r>
        <w:rPr>
          <w:rFonts w:ascii="Calibri-Bold" w:hAnsi="Calibri-Bold" w:cs="Calibri-Bold"/>
          <w:b/>
          <w:bCs/>
          <w:sz w:val="28"/>
          <w:szCs w:val="28"/>
        </w:rPr>
        <w:t xml:space="preserve"> </w:t>
      </w:r>
      <w:r>
        <w:rPr>
          <w:rFonts w:ascii="Calibri-Bold" w:hAnsi="Calibri-Bold" w:cs="Calibri-Bold"/>
          <w:b/>
          <w:bCs/>
          <w:sz w:val="28"/>
          <w:szCs w:val="28"/>
        </w:rPr>
        <w:t>we</w:t>
      </w:r>
      <w:r>
        <w:rPr>
          <w:rFonts w:ascii="Calibri-Bold" w:hAnsi="Calibri-Bold" w:cs="Calibri-Bold"/>
          <w:b/>
          <w:bCs/>
          <w:sz w:val="28"/>
          <w:szCs w:val="28"/>
        </w:rPr>
        <w:t xml:space="preserve"> fetched the car, ‘cos you couldn’t lift it far</w:t>
      </w:r>
    </w:p>
    <w:p w14:paraId="7D25384F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And the rain came down</w:t>
      </w:r>
    </w:p>
    <w:p w14:paraId="17EE2038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And it watered the ground</w:t>
      </w:r>
    </w:p>
    <w:p w14:paraId="2556BF04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And the sunshine came out too.</w:t>
      </w:r>
    </w:p>
    <w:p w14:paraId="0BEAB88D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The days grew long</w:t>
      </w:r>
    </w:p>
    <w:p w14:paraId="46B6A043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And the birds sang their song</w:t>
      </w:r>
    </w:p>
    <w:p w14:paraId="672EF62A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And the shoots all pushed on through</w:t>
      </w:r>
    </w:p>
    <w:p w14:paraId="0FA6A292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And the pumpkin grew and it grew and it grew,</w:t>
      </w:r>
    </w:p>
    <w:p w14:paraId="06B77171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r>
        <w:rPr>
          <w:rFonts w:ascii="Calibri-Bold" w:hAnsi="Calibri-Bold" w:cs="Calibri-Bold"/>
          <w:b/>
          <w:bCs/>
          <w:sz w:val="28"/>
          <w:szCs w:val="28"/>
        </w:rPr>
        <w:t>Just like harvest pumpkins do.</w:t>
      </w:r>
    </w:p>
    <w:p w14:paraId="4687AA95" w14:textId="77777777" w:rsidR="007C6A6C" w:rsidRDefault="007C6A6C" w:rsidP="007C6A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8"/>
          <w:szCs w:val="28"/>
        </w:rPr>
      </w:pPr>
      <w:proofErr w:type="gramStart"/>
      <w:r>
        <w:rPr>
          <w:rFonts w:ascii="Calibri-Bold" w:hAnsi="Calibri-Bold" w:cs="Calibri-Bold"/>
          <w:b/>
          <w:bCs/>
          <w:sz w:val="28"/>
          <w:szCs w:val="28"/>
        </w:rPr>
        <w:t>Yes</w:t>
      </w:r>
      <w:proofErr w:type="gramEnd"/>
      <w:r>
        <w:rPr>
          <w:rFonts w:ascii="Calibri-Bold" w:hAnsi="Calibri-Bold" w:cs="Calibri-Bold"/>
          <w:b/>
          <w:bCs/>
          <w:sz w:val="28"/>
          <w:szCs w:val="28"/>
        </w:rPr>
        <w:t xml:space="preserve"> it grew and it grew,</w:t>
      </w:r>
    </w:p>
    <w:p w14:paraId="4B8A907C" w14:textId="5DA7E840" w:rsidR="00571587" w:rsidRPr="007C6A6C" w:rsidRDefault="007C6A6C" w:rsidP="007C6A6C">
      <w:r>
        <w:rPr>
          <w:rFonts w:ascii="Calibri-Bold" w:hAnsi="Calibri-Bold" w:cs="Calibri-Bold"/>
          <w:b/>
          <w:bCs/>
          <w:sz w:val="28"/>
          <w:szCs w:val="28"/>
        </w:rPr>
        <w:t>And now it’s the size of you.</w:t>
      </w:r>
    </w:p>
    <w:sectPr w:rsidR="00571587" w:rsidRPr="007C6A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A6C"/>
    <w:rsid w:val="00076BE6"/>
    <w:rsid w:val="00571587"/>
    <w:rsid w:val="007C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C5DBF"/>
  <w15:chartTrackingRefBased/>
  <w15:docId w15:val="{5A0891F0-1767-48D5-BCD3-AEECD8D77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Tyson</dc:creator>
  <cp:keywords/>
  <dc:description/>
  <cp:lastModifiedBy>Jennie Tyson</cp:lastModifiedBy>
  <cp:revision>1</cp:revision>
  <cp:lastPrinted>2026-10-09T13:43:00Z</cp:lastPrinted>
  <dcterms:created xsi:type="dcterms:W3CDTF">2026-10-09T08:53:00Z</dcterms:created>
  <dcterms:modified xsi:type="dcterms:W3CDTF">2026-10-09T13:50:00Z</dcterms:modified>
</cp:coreProperties>
</file>